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F3" w:rsidRDefault="00643639" w:rsidP="00643639">
      <w:pPr>
        <w:ind w:firstLineChars="200" w:firstLine="56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法律顾问需求</w:t>
      </w:r>
    </w:p>
    <w:p w:rsidR="00643639" w:rsidRPr="00643639" w:rsidRDefault="00643639" w:rsidP="00643639">
      <w:pPr>
        <w:pStyle w:val="a5"/>
        <w:numPr>
          <w:ilvl w:val="0"/>
          <w:numId w:val="2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工作内容</w:t>
      </w:r>
    </w:p>
    <w:p w:rsidR="00B618F3" w:rsidRDefault="00B618F3" w:rsidP="00B618F3">
      <w:pPr>
        <w:ind w:firstLineChars="200" w:firstLine="560"/>
        <w:rPr>
          <w:sz w:val="28"/>
          <w:szCs w:val="28"/>
        </w:rPr>
      </w:pPr>
      <w:r w:rsidRPr="00492343">
        <w:rPr>
          <w:rFonts w:hint="eastAsia"/>
          <w:sz w:val="28"/>
          <w:szCs w:val="28"/>
        </w:rPr>
        <w:t>1</w:t>
      </w:r>
      <w:r w:rsidRPr="00492343">
        <w:rPr>
          <w:rFonts w:hint="eastAsia"/>
          <w:sz w:val="28"/>
          <w:szCs w:val="28"/>
        </w:rPr>
        <w:t>、</w:t>
      </w:r>
      <w:r w:rsidRPr="003934FC">
        <w:rPr>
          <w:rFonts w:hint="eastAsia"/>
          <w:sz w:val="28"/>
          <w:szCs w:val="28"/>
        </w:rPr>
        <w:t>参与诉讼、仲裁、</w:t>
      </w:r>
      <w:proofErr w:type="gramStart"/>
      <w:r w:rsidRPr="003934FC">
        <w:rPr>
          <w:rFonts w:hint="eastAsia"/>
          <w:sz w:val="28"/>
          <w:szCs w:val="28"/>
        </w:rPr>
        <w:t>医</w:t>
      </w:r>
      <w:proofErr w:type="gramEnd"/>
      <w:r w:rsidRPr="003934FC">
        <w:rPr>
          <w:rFonts w:hint="eastAsia"/>
          <w:sz w:val="28"/>
          <w:szCs w:val="28"/>
        </w:rPr>
        <w:t>调委的调解或者司法调解、卫计委的行政调解。</w:t>
      </w:r>
    </w:p>
    <w:p w:rsidR="00B618F3" w:rsidRPr="00492343" w:rsidRDefault="00B618F3" w:rsidP="00B618F3">
      <w:pPr>
        <w:ind w:firstLineChars="200" w:firstLine="560"/>
        <w:rPr>
          <w:sz w:val="28"/>
          <w:szCs w:val="28"/>
        </w:rPr>
      </w:pPr>
      <w:r w:rsidRPr="00492343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、参与医疗纠纷的行政处理，申请</w:t>
      </w:r>
      <w:proofErr w:type="gramStart"/>
      <w:r>
        <w:rPr>
          <w:rFonts w:hint="eastAsia"/>
          <w:sz w:val="28"/>
          <w:szCs w:val="28"/>
        </w:rPr>
        <w:t>医</w:t>
      </w:r>
      <w:proofErr w:type="gramEnd"/>
      <w:r>
        <w:rPr>
          <w:rFonts w:hint="eastAsia"/>
          <w:sz w:val="28"/>
          <w:szCs w:val="28"/>
        </w:rPr>
        <w:t>调委调解、申请尸检、</w:t>
      </w:r>
      <w:r w:rsidRPr="00492343">
        <w:rPr>
          <w:rFonts w:hint="eastAsia"/>
          <w:sz w:val="28"/>
          <w:szCs w:val="28"/>
        </w:rPr>
        <w:t>申请司法鉴定并参加相关的流程。</w:t>
      </w:r>
      <w:r w:rsidRPr="00161ACE">
        <w:rPr>
          <w:rFonts w:hint="eastAsia"/>
          <w:sz w:val="28"/>
          <w:szCs w:val="28"/>
        </w:rPr>
        <w:t>参与医疗纠纷的院内和解、调解。</w:t>
      </w:r>
    </w:p>
    <w:p w:rsidR="00B618F3" w:rsidRPr="00492343" w:rsidRDefault="00B618F3" w:rsidP="00B618F3">
      <w:pPr>
        <w:ind w:firstLineChars="200" w:firstLine="560"/>
        <w:rPr>
          <w:sz w:val="28"/>
          <w:szCs w:val="28"/>
        </w:rPr>
      </w:pPr>
      <w:r w:rsidRPr="00492343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492343">
        <w:rPr>
          <w:rFonts w:hint="eastAsia"/>
          <w:sz w:val="28"/>
          <w:szCs w:val="28"/>
        </w:rPr>
        <w:t>针对院内各职能科室涉及的合同进行合规性审核。</w:t>
      </w:r>
    </w:p>
    <w:p w:rsidR="00B618F3" w:rsidRPr="00492343" w:rsidRDefault="00B618F3" w:rsidP="00B618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492343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、为院方对外合作项目提供法律意见</w:t>
      </w:r>
      <w:r w:rsidRPr="00492343">
        <w:rPr>
          <w:rFonts w:hint="eastAsia"/>
          <w:sz w:val="28"/>
          <w:szCs w:val="28"/>
        </w:rPr>
        <w:t>必要时候陪同院方参与谈判。</w:t>
      </w:r>
    </w:p>
    <w:p w:rsidR="00B618F3" w:rsidRPr="00492343" w:rsidRDefault="00B618F3" w:rsidP="00B618F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Pr="00492343">
        <w:rPr>
          <w:rFonts w:hint="eastAsia"/>
          <w:sz w:val="28"/>
          <w:szCs w:val="28"/>
        </w:rPr>
        <w:t>草拟、修改院方出具格式文书（包括但不限于：医疗同意书、风险告知书）。对医院有关医疗服务上涉及的法律问题提供法律咨询。</w:t>
      </w:r>
    </w:p>
    <w:p w:rsidR="00B618F3" w:rsidRPr="00492343" w:rsidRDefault="00B618F3" w:rsidP="00B618F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Pr="00492343">
        <w:rPr>
          <w:rFonts w:hint="eastAsia"/>
          <w:sz w:val="28"/>
          <w:szCs w:val="28"/>
        </w:rPr>
        <w:t>帮助制定、修改医院内部的规章制度。</w:t>
      </w:r>
    </w:p>
    <w:p w:rsidR="00B618F3" w:rsidRDefault="00B618F3" w:rsidP="00B618F3">
      <w:pPr>
        <w:ind w:leftChars="50" w:left="105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 w:rsidRPr="00492343">
        <w:rPr>
          <w:rFonts w:hint="eastAsia"/>
          <w:sz w:val="28"/>
          <w:szCs w:val="28"/>
        </w:rPr>
        <w:t>为医院经营管理中的决策事项进行法律上的可行性分析。</w:t>
      </w:r>
    </w:p>
    <w:p w:rsidR="00B618F3" w:rsidRDefault="00B618F3" w:rsidP="00B618F3">
      <w:pPr>
        <w:ind w:leftChars="50" w:left="105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 w:rsidRPr="00492343">
        <w:rPr>
          <w:rFonts w:hint="eastAsia"/>
          <w:sz w:val="28"/>
          <w:szCs w:val="28"/>
        </w:rPr>
        <w:t>根据医院的需要，对职工</w:t>
      </w:r>
      <w:r>
        <w:rPr>
          <w:rFonts w:hint="eastAsia"/>
          <w:sz w:val="28"/>
          <w:szCs w:val="28"/>
        </w:rPr>
        <w:t>、院领导班子分别</w:t>
      </w:r>
      <w:r w:rsidRPr="00492343">
        <w:rPr>
          <w:rFonts w:hint="eastAsia"/>
          <w:sz w:val="28"/>
          <w:szCs w:val="28"/>
        </w:rPr>
        <w:t>进行法律培训、宣传医疗相关的法律法规。</w:t>
      </w:r>
    </w:p>
    <w:p w:rsidR="00B618F3" w:rsidRDefault="00B618F3" w:rsidP="00B618F3">
      <w:pPr>
        <w:ind w:leftChars="50" w:left="105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、参与伦理审查工作。</w:t>
      </w:r>
      <w:r>
        <w:rPr>
          <w:rFonts w:hint="eastAsia"/>
          <w:sz w:val="28"/>
          <w:szCs w:val="28"/>
        </w:rPr>
        <w:t xml:space="preserve">   </w:t>
      </w:r>
      <w:r w:rsidRPr="00492343">
        <w:rPr>
          <w:rFonts w:hint="eastAsia"/>
          <w:sz w:val="28"/>
          <w:szCs w:val="28"/>
        </w:rPr>
        <w:t xml:space="preserve"> </w:t>
      </w:r>
    </w:p>
    <w:p w:rsidR="00B618F3" w:rsidRPr="00643639" w:rsidRDefault="00B618F3" w:rsidP="00643639">
      <w:pPr>
        <w:pStyle w:val="a5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643639">
        <w:rPr>
          <w:rFonts w:hint="eastAsia"/>
          <w:b/>
          <w:sz w:val="28"/>
          <w:szCs w:val="28"/>
        </w:rPr>
        <w:t>资质要求：</w:t>
      </w:r>
    </w:p>
    <w:p w:rsidR="00BC4AF6" w:rsidRDefault="00BC4AF6" w:rsidP="00B618F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顾问团队律师均取得律师资格和执业证书。</w:t>
      </w:r>
    </w:p>
    <w:p w:rsidR="00B618F3" w:rsidRPr="00B618F3" w:rsidRDefault="00B618F3" w:rsidP="00B618F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B618F3">
        <w:rPr>
          <w:rFonts w:hint="eastAsia"/>
          <w:sz w:val="28"/>
          <w:szCs w:val="28"/>
        </w:rPr>
        <w:t>有三级医院顾问服务经验，</w:t>
      </w:r>
      <w:r w:rsidR="00BC4AF6">
        <w:rPr>
          <w:rFonts w:hint="eastAsia"/>
          <w:sz w:val="28"/>
          <w:szCs w:val="28"/>
        </w:rPr>
        <w:t>顾问</w:t>
      </w:r>
      <w:r w:rsidRPr="00B618F3">
        <w:rPr>
          <w:rFonts w:hint="eastAsia"/>
          <w:sz w:val="28"/>
          <w:szCs w:val="28"/>
        </w:rPr>
        <w:t>团队有医学教育背景者优先。</w:t>
      </w:r>
    </w:p>
    <w:p w:rsidR="00B618F3" w:rsidRPr="00B618F3" w:rsidRDefault="00BC4AF6" w:rsidP="00B618F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顾问</w:t>
      </w:r>
      <w:r w:rsidRPr="00B618F3">
        <w:rPr>
          <w:rFonts w:hint="eastAsia"/>
          <w:sz w:val="28"/>
          <w:szCs w:val="28"/>
        </w:rPr>
        <w:t>团队</w:t>
      </w:r>
      <w:r>
        <w:rPr>
          <w:rFonts w:hint="eastAsia"/>
          <w:sz w:val="28"/>
          <w:szCs w:val="28"/>
        </w:rPr>
        <w:t>有医学伦理培训证书者优先。</w:t>
      </w:r>
      <w:bookmarkStart w:id="0" w:name="_GoBack"/>
      <w:bookmarkEnd w:id="0"/>
    </w:p>
    <w:sectPr w:rsidR="00B618F3" w:rsidRPr="00B61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ADA" w:rsidRDefault="00C05ADA" w:rsidP="00B618F3">
      <w:r>
        <w:separator/>
      </w:r>
    </w:p>
  </w:endnote>
  <w:endnote w:type="continuationSeparator" w:id="0">
    <w:p w:rsidR="00C05ADA" w:rsidRDefault="00C05ADA" w:rsidP="00B6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ADA" w:rsidRDefault="00C05ADA" w:rsidP="00B618F3">
      <w:r>
        <w:separator/>
      </w:r>
    </w:p>
  </w:footnote>
  <w:footnote w:type="continuationSeparator" w:id="0">
    <w:p w:rsidR="00C05ADA" w:rsidRDefault="00C05ADA" w:rsidP="00B6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108BF"/>
    <w:multiLevelType w:val="hybridMultilevel"/>
    <w:tmpl w:val="BFB07AFC"/>
    <w:lvl w:ilvl="0" w:tplc="04090013">
      <w:start w:val="1"/>
      <w:numFmt w:val="chineseCountingThousand"/>
      <w:lvlText w:val="%1、"/>
      <w:lvlJc w:val="left"/>
      <w:pPr>
        <w:ind w:left="982" w:hanging="420"/>
      </w:p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516C7139"/>
    <w:multiLevelType w:val="hybridMultilevel"/>
    <w:tmpl w:val="E138B76A"/>
    <w:lvl w:ilvl="0" w:tplc="832E25AE">
      <w:start w:val="1"/>
      <w:numFmt w:val="decimal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5B"/>
    <w:rsid w:val="00156955"/>
    <w:rsid w:val="00167A65"/>
    <w:rsid w:val="001B13B4"/>
    <w:rsid w:val="004050CB"/>
    <w:rsid w:val="005F435B"/>
    <w:rsid w:val="00643639"/>
    <w:rsid w:val="00AE4832"/>
    <w:rsid w:val="00B618F3"/>
    <w:rsid w:val="00BC4AF6"/>
    <w:rsid w:val="00C05ADA"/>
    <w:rsid w:val="00CC570B"/>
    <w:rsid w:val="00F33C20"/>
    <w:rsid w:val="00FC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8F3"/>
    <w:rPr>
      <w:sz w:val="18"/>
      <w:szCs w:val="18"/>
    </w:rPr>
  </w:style>
  <w:style w:type="paragraph" w:styleId="a5">
    <w:name w:val="List Paragraph"/>
    <w:basedOn w:val="a"/>
    <w:uiPriority w:val="34"/>
    <w:qFormat/>
    <w:rsid w:val="00B618F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8F3"/>
    <w:rPr>
      <w:sz w:val="18"/>
      <w:szCs w:val="18"/>
    </w:rPr>
  </w:style>
  <w:style w:type="paragraph" w:styleId="a5">
    <w:name w:val="List Paragraph"/>
    <w:basedOn w:val="a"/>
    <w:uiPriority w:val="34"/>
    <w:qFormat/>
    <w:rsid w:val="00B618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福建亿同世纪软件科技股份有限公司</dc:creator>
  <cp:keywords/>
  <dc:description/>
  <cp:lastModifiedBy>邱文金</cp:lastModifiedBy>
  <cp:revision>6</cp:revision>
  <dcterms:created xsi:type="dcterms:W3CDTF">2019-12-31T01:16:00Z</dcterms:created>
  <dcterms:modified xsi:type="dcterms:W3CDTF">2021-03-12T08:54:00Z</dcterms:modified>
</cp:coreProperties>
</file>